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CB477D" w14:textId="77777777" w:rsidR="005E5965" w:rsidRPr="00AA2D9E" w:rsidRDefault="00AA2D9E" w:rsidP="00AA2D9E">
      <w:pPr>
        <w:jc w:val="center"/>
        <w:rPr>
          <w:b/>
        </w:rPr>
      </w:pPr>
      <w:bookmarkStart w:id="0" w:name="_GoBack"/>
      <w:bookmarkEnd w:id="0"/>
      <w:r w:rsidRPr="00AA2D9E">
        <w:rPr>
          <w:b/>
        </w:rPr>
        <w:t>PBA Debriefing</w:t>
      </w:r>
    </w:p>
    <w:p w14:paraId="56823803" w14:textId="77777777" w:rsidR="00AA2D9E" w:rsidRPr="00AA2D9E" w:rsidRDefault="00AA2D9E" w:rsidP="00AA2D9E">
      <w:pPr>
        <w:jc w:val="center"/>
        <w:rPr>
          <w:b/>
        </w:rPr>
      </w:pPr>
      <w:r w:rsidRPr="00AA2D9E">
        <w:rPr>
          <w:b/>
        </w:rPr>
        <w:t>Sheraton-Waikiki Hotel</w:t>
      </w:r>
    </w:p>
    <w:p w14:paraId="5CABAE5E" w14:textId="77777777" w:rsidR="00AA2D9E" w:rsidRDefault="00AA2D9E" w:rsidP="00AA2D9E">
      <w:pPr>
        <w:jc w:val="center"/>
        <w:rPr>
          <w:b/>
        </w:rPr>
      </w:pPr>
      <w:r w:rsidRPr="00AA2D9E">
        <w:rPr>
          <w:b/>
        </w:rPr>
        <w:t>April 29, 2014</w:t>
      </w:r>
    </w:p>
    <w:p w14:paraId="414D3FD7" w14:textId="77777777" w:rsidR="00AA2D9E" w:rsidRDefault="00AA2D9E" w:rsidP="00AA2D9E">
      <w:pPr>
        <w:jc w:val="center"/>
        <w:rPr>
          <w:b/>
        </w:rPr>
      </w:pPr>
    </w:p>
    <w:p w14:paraId="4B96DFF7" w14:textId="77777777" w:rsidR="00AA2D9E" w:rsidRDefault="00AA2D9E" w:rsidP="00AA2D9E">
      <w:pPr>
        <w:rPr>
          <w:b/>
        </w:rPr>
      </w:pPr>
      <w:r>
        <w:rPr>
          <w:b/>
        </w:rPr>
        <w:t>Comments from judges:</w:t>
      </w:r>
    </w:p>
    <w:p w14:paraId="761ADDCB" w14:textId="77777777" w:rsidR="00AA2D9E" w:rsidRDefault="00AA2D9E" w:rsidP="00AA2D9E">
      <w:pPr>
        <w:jc w:val="center"/>
        <w:rPr>
          <w:b/>
        </w:rPr>
      </w:pPr>
    </w:p>
    <w:p w14:paraId="7FBBB77E" w14:textId="77777777" w:rsidR="00AA2D9E" w:rsidRDefault="00AA2D9E" w:rsidP="00AA2D9E">
      <w:pPr>
        <w:pStyle w:val="ListParagraph"/>
        <w:numPr>
          <w:ilvl w:val="0"/>
          <w:numId w:val="1"/>
        </w:numPr>
      </w:pPr>
      <w:r>
        <w:t xml:space="preserve">Well-written research </w:t>
      </w:r>
      <w:r w:rsidR="00197A56">
        <w:t>papers in APA format.   Requirements were</w:t>
      </w:r>
      <w:r>
        <w:t xml:space="preserve"> overview, introduction, and conclusion but there were missing parts in some research papers, hence points were deducted.  Students did not interpret resources.  Cited facts but did not elaborate.  They need to pay attention to rubric.</w:t>
      </w:r>
    </w:p>
    <w:p w14:paraId="5F7B5BA0" w14:textId="77777777" w:rsidR="00AA2D9E" w:rsidRDefault="00AA2D9E" w:rsidP="00AA2D9E">
      <w:pPr>
        <w:pStyle w:val="ListParagraph"/>
        <w:numPr>
          <w:ilvl w:val="0"/>
          <w:numId w:val="1"/>
        </w:numPr>
      </w:pPr>
      <w:r>
        <w:t>Patient observations.  Over-diagnosis of symptoms.  Some of them were trying to diagnose cancer.  In their role as a medical assistant, they have more contact time with the patient and need to listen more.</w:t>
      </w:r>
      <w:r w:rsidR="00DC4DD0">
        <w:t xml:space="preserve">  Talk to patient like they are human beings.</w:t>
      </w:r>
    </w:p>
    <w:p w14:paraId="1A76F6E6" w14:textId="77777777" w:rsidR="00AA2D9E" w:rsidRDefault="00AA2D9E" w:rsidP="00AA2D9E">
      <w:pPr>
        <w:pStyle w:val="ListParagraph"/>
        <w:numPr>
          <w:ilvl w:val="0"/>
          <w:numId w:val="1"/>
        </w:numPr>
      </w:pPr>
      <w:r>
        <w:t xml:space="preserve">SOAP notes. </w:t>
      </w:r>
      <w:r w:rsidR="00FB5D54">
        <w:t xml:space="preserve"> How much instruction was given?</w:t>
      </w:r>
      <w:r>
        <w:t xml:space="preserve">  Plans should </w:t>
      </w:r>
      <w:r w:rsidR="00FB5D54">
        <w:t>match assessment.  Templates for protocol given so</w:t>
      </w:r>
      <w:r w:rsidR="00DC4DD0">
        <w:t xml:space="preserve"> students can practice </w:t>
      </w:r>
      <w:r w:rsidR="00FB5D54">
        <w:t>vital signs.</w:t>
      </w:r>
      <w:r w:rsidR="00DC4DD0">
        <w:t xml:space="preserve">  Suggestions:  wash hands, history, identify patients.</w:t>
      </w:r>
    </w:p>
    <w:p w14:paraId="60EA8D00" w14:textId="77777777" w:rsidR="00FB5D54" w:rsidRDefault="00FB5D54" w:rsidP="00AA2D9E">
      <w:pPr>
        <w:pStyle w:val="ListParagraph"/>
        <w:numPr>
          <w:ilvl w:val="0"/>
          <w:numId w:val="1"/>
        </w:numPr>
      </w:pPr>
      <w:proofErr w:type="spellStart"/>
      <w:r>
        <w:t>Powerpoint</w:t>
      </w:r>
      <w:proofErr w:type="spellEnd"/>
      <w:r>
        <w:t xml:space="preserve"> presentations could tell who practiced.  Let audience read and speaker elaborate.  Students got better from last year.</w:t>
      </w:r>
    </w:p>
    <w:p w14:paraId="213022BA" w14:textId="77777777" w:rsidR="00FB5D54" w:rsidRDefault="00FB5D54" w:rsidP="00AA2D9E">
      <w:pPr>
        <w:pStyle w:val="ListParagraph"/>
        <w:numPr>
          <w:ilvl w:val="0"/>
          <w:numId w:val="1"/>
        </w:numPr>
      </w:pPr>
      <w:r>
        <w:t>Ethical dilemma regarding the homeless patient and the 16-year old boy with bruises.  Something wrong with household and we should do something about this.  How am I going to act?</w:t>
      </w:r>
      <w:r w:rsidR="00DC4DD0">
        <w:t xml:space="preserve">  Be a whistle blower; needs to tell the doctor.</w:t>
      </w:r>
    </w:p>
    <w:p w14:paraId="4EB0F85C" w14:textId="77777777" w:rsidR="00FB5D54" w:rsidRDefault="00FB5D54" w:rsidP="00AA2D9E">
      <w:pPr>
        <w:pStyle w:val="ListParagraph"/>
        <w:numPr>
          <w:ilvl w:val="0"/>
          <w:numId w:val="1"/>
        </w:numPr>
      </w:pPr>
      <w:r>
        <w:t xml:space="preserve">Research paper.  Missing conclusion.  </w:t>
      </w:r>
      <w:proofErr w:type="spellStart"/>
      <w:r>
        <w:t>Citi</w:t>
      </w:r>
      <w:r w:rsidR="00DC4DD0">
        <w:t>ngs</w:t>
      </w:r>
      <w:proofErr w:type="spellEnd"/>
      <w:r w:rsidR="00DC4DD0">
        <w:t xml:space="preserve"> did not elaborate.  Make sure the research paper hit all of the points on the rubric.  </w:t>
      </w:r>
    </w:p>
    <w:p w14:paraId="7634C380" w14:textId="77777777" w:rsidR="00FB5D54" w:rsidRDefault="00FB5D54" w:rsidP="00AA2D9E">
      <w:pPr>
        <w:pStyle w:val="ListParagraph"/>
        <w:numPr>
          <w:ilvl w:val="0"/>
          <w:numId w:val="1"/>
        </w:numPr>
      </w:pPr>
      <w:r>
        <w:t>Presentation.  Eye contact—only looked at notes.  Students need to make eye contact with judges.</w:t>
      </w:r>
    </w:p>
    <w:p w14:paraId="613CFCC9" w14:textId="77777777" w:rsidR="00FB5D54" w:rsidRDefault="00FB5D54" w:rsidP="00AA2D9E">
      <w:pPr>
        <w:pStyle w:val="ListParagraph"/>
        <w:numPr>
          <w:ilvl w:val="0"/>
          <w:numId w:val="1"/>
        </w:numPr>
      </w:pPr>
      <w:r>
        <w:t xml:space="preserve">Introduction.  Nice to shake hands and introduce themselves.  </w:t>
      </w:r>
    </w:p>
    <w:p w14:paraId="7BBA8B73" w14:textId="77777777" w:rsidR="00FB5D54" w:rsidRDefault="00FB5D54" w:rsidP="00AA2D9E">
      <w:pPr>
        <w:pStyle w:val="ListParagraph"/>
        <w:numPr>
          <w:ilvl w:val="0"/>
          <w:numId w:val="1"/>
        </w:numPr>
      </w:pPr>
      <w:r>
        <w:t>Judges learn from the students’ presentation.</w:t>
      </w:r>
    </w:p>
    <w:p w14:paraId="3E84B237" w14:textId="77777777" w:rsidR="00FB5D54" w:rsidRDefault="00FB5D54" w:rsidP="00AA2D9E">
      <w:pPr>
        <w:pStyle w:val="ListParagraph"/>
        <w:numPr>
          <w:ilvl w:val="0"/>
          <w:numId w:val="1"/>
        </w:numPr>
      </w:pPr>
      <w:r>
        <w:t xml:space="preserve">From papers to presentation, judges could see growth, i.e., vital signs </w:t>
      </w:r>
      <w:proofErr w:type="gramStart"/>
      <w:r>
        <w:t>addressed,</w:t>
      </w:r>
      <w:proofErr w:type="gramEnd"/>
      <w:r>
        <w:t xml:space="preserve"> missing </w:t>
      </w:r>
      <w:r w:rsidR="0060734A">
        <w:t>pieces were in the presentation, used technology well.</w:t>
      </w:r>
    </w:p>
    <w:p w14:paraId="03B5B024" w14:textId="77777777" w:rsidR="00197A56" w:rsidRDefault="00197A56" w:rsidP="00AA2D9E">
      <w:pPr>
        <w:pStyle w:val="ListParagraph"/>
        <w:numPr>
          <w:ilvl w:val="0"/>
          <w:numId w:val="1"/>
        </w:numPr>
      </w:pPr>
      <w:r>
        <w:t xml:space="preserve">Standardized </w:t>
      </w:r>
      <w:proofErr w:type="spellStart"/>
      <w:proofErr w:type="gramStart"/>
      <w:r>
        <w:t>powerpoint</w:t>
      </w:r>
      <w:proofErr w:type="spellEnd"/>
      <w:proofErr w:type="gramEnd"/>
      <w:r>
        <w:t>.  Ethical l</w:t>
      </w:r>
      <w:r w:rsidR="0060734A">
        <w:t>egal on left side of each slide was one example.</w:t>
      </w:r>
    </w:p>
    <w:p w14:paraId="6C33057B" w14:textId="77777777" w:rsidR="00197A56" w:rsidRDefault="00197A56" w:rsidP="00197A56">
      <w:pPr>
        <w:pStyle w:val="ListParagraph"/>
        <w:numPr>
          <w:ilvl w:val="0"/>
          <w:numId w:val="1"/>
        </w:numPr>
      </w:pPr>
      <w:r>
        <w:t>Lack of overall ability to understand location of different organs.  Locate body system/organ.  Wha</w:t>
      </w:r>
      <w:r w:rsidR="0060734A">
        <w:t xml:space="preserve">t is affect on multiple systems?  </w:t>
      </w:r>
      <w:proofErr w:type="gramStart"/>
      <w:r w:rsidR="0060734A">
        <w:t>Diagnosis .</w:t>
      </w:r>
      <w:proofErr w:type="gramEnd"/>
      <w:r w:rsidR="0060734A">
        <w:t xml:space="preserve"> </w:t>
      </w:r>
      <w:proofErr w:type="gramStart"/>
      <w:r w:rsidR="0060734A">
        <w:t>..</w:t>
      </w:r>
      <w:proofErr w:type="gramEnd"/>
      <w:r w:rsidR="0060734A">
        <w:t xml:space="preserve"> </w:t>
      </w:r>
      <w:proofErr w:type="gramStart"/>
      <w:r w:rsidR="0060734A">
        <w:t>potential</w:t>
      </w:r>
      <w:proofErr w:type="gramEnd"/>
      <w:r w:rsidR="0060734A">
        <w:t xml:space="preserve"> diagnosis . . . </w:t>
      </w:r>
    </w:p>
    <w:p w14:paraId="7C66268F" w14:textId="77777777" w:rsidR="00197A56" w:rsidRDefault="00197A56" w:rsidP="00197A56">
      <w:pPr>
        <w:pStyle w:val="ListParagraph"/>
        <w:numPr>
          <w:ilvl w:val="0"/>
          <w:numId w:val="1"/>
        </w:numPr>
      </w:pPr>
      <w:r>
        <w:t>Tell students to speak slower and with clarity.  Encourage questions.</w:t>
      </w:r>
    </w:p>
    <w:p w14:paraId="75E224EC" w14:textId="77777777" w:rsidR="00FB5D54" w:rsidRPr="00FB5D54" w:rsidRDefault="00FB5D54" w:rsidP="00FB5D54">
      <w:pPr>
        <w:rPr>
          <w:b/>
        </w:rPr>
      </w:pPr>
    </w:p>
    <w:p w14:paraId="7FAF5E01" w14:textId="77777777" w:rsidR="00FB5D54" w:rsidRDefault="00FB5D54" w:rsidP="00FB5D54">
      <w:pPr>
        <w:rPr>
          <w:b/>
        </w:rPr>
      </w:pPr>
      <w:r w:rsidRPr="00FB5D54">
        <w:rPr>
          <w:b/>
        </w:rPr>
        <w:t>Teacher comments:</w:t>
      </w:r>
    </w:p>
    <w:p w14:paraId="05B63857" w14:textId="77777777" w:rsidR="00FB5D54" w:rsidRDefault="00FB5D54" w:rsidP="00FB5D54">
      <w:pPr>
        <w:rPr>
          <w:b/>
        </w:rPr>
      </w:pPr>
    </w:p>
    <w:p w14:paraId="3A9C0B57" w14:textId="77777777" w:rsidR="00FB5D54" w:rsidRDefault="00FB5D54" w:rsidP="00FB5D54">
      <w:pPr>
        <w:pStyle w:val="ListParagraph"/>
        <w:numPr>
          <w:ilvl w:val="0"/>
          <w:numId w:val="2"/>
        </w:numPr>
      </w:pPr>
      <w:r>
        <w:t>Senior projects use MLA.</w:t>
      </w:r>
    </w:p>
    <w:p w14:paraId="0F6BE91E" w14:textId="77777777" w:rsidR="00FB5D54" w:rsidRDefault="00FB5D54" w:rsidP="00FB5D54">
      <w:pPr>
        <w:pStyle w:val="ListParagraph"/>
        <w:numPr>
          <w:ilvl w:val="0"/>
          <w:numId w:val="2"/>
        </w:numPr>
      </w:pPr>
      <w:r>
        <w:t>Getting the topic</w:t>
      </w:r>
      <w:r w:rsidR="0060734A">
        <w:t xml:space="preserve"> earlier in the year would help, i.e., at the beginning of 1</w:t>
      </w:r>
      <w:r w:rsidR="0060734A" w:rsidRPr="0060734A">
        <w:rPr>
          <w:vertAlign w:val="superscript"/>
        </w:rPr>
        <w:t>st</w:t>
      </w:r>
      <w:r w:rsidR="0060734A">
        <w:t xml:space="preserve"> quarter.</w:t>
      </w:r>
    </w:p>
    <w:p w14:paraId="39DAD594" w14:textId="77777777" w:rsidR="00197A56" w:rsidRDefault="00197A56" w:rsidP="00FB5D54">
      <w:pPr>
        <w:pStyle w:val="ListParagraph"/>
        <w:numPr>
          <w:ilvl w:val="0"/>
          <w:numId w:val="2"/>
        </w:numPr>
      </w:pPr>
      <w:r>
        <w:t>Farrington is on block schedule and receives students in January.  Her students only had two weeks to put together research paper.</w:t>
      </w:r>
    </w:p>
    <w:p w14:paraId="1B4052A7" w14:textId="77777777" w:rsidR="0060734A" w:rsidRDefault="0060734A" w:rsidP="00FB5D54">
      <w:pPr>
        <w:pStyle w:val="ListParagraph"/>
        <w:numPr>
          <w:ilvl w:val="0"/>
          <w:numId w:val="2"/>
        </w:numPr>
      </w:pPr>
      <w:r>
        <w:lastRenderedPageBreak/>
        <w:t>Seating arrangement in the room.   Students could see each other’s screens.  Maybe look for another seating arrangement to protect the idea(s) of each team.</w:t>
      </w:r>
    </w:p>
    <w:p w14:paraId="0DAF99E0" w14:textId="77777777" w:rsidR="00197A56" w:rsidRDefault="00197A56" w:rsidP="00FB5D54">
      <w:pPr>
        <w:pStyle w:val="ListParagraph"/>
        <w:numPr>
          <w:ilvl w:val="0"/>
          <w:numId w:val="2"/>
        </w:numPr>
      </w:pPr>
      <w:r>
        <w:t xml:space="preserve">References quality versus quantity.  </w:t>
      </w:r>
      <w:r w:rsidR="0060734A">
        <w:t xml:space="preserve">Less is better.  </w:t>
      </w:r>
      <w:proofErr w:type="spellStart"/>
      <w:r w:rsidR="0060734A">
        <w:t>NoWikipedia</w:t>
      </w:r>
      <w:proofErr w:type="spellEnd"/>
      <w:r w:rsidR="0060734A">
        <w:t>.</w:t>
      </w:r>
      <w:r>
        <w:t xml:space="preserve">  WebMD, need to specify article from </w:t>
      </w:r>
      <w:proofErr w:type="gramStart"/>
      <w:r>
        <w:t>same</w:t>
      </w:r>
      <w:proofErr w:type="gramEnd"/>
      <w:r>
        <w:t xml:space="preserve"> website.</w:t>
      </w:r>
    </w:p>
    <w:p w14:paraId="24AEEB9C" w14:textId="77777777" w:rsidR="00197A56" w:rsidRPr="00FB5D54" w:rsidRDefault="00197A56" w:rsidP="0060734A">
      <w:pPr>
        <w:ind w:left="360"/>
      </w:pPr>
    </w:p>
    <w:sectPr w:rsidR="00197A56" w:rsidRPr="00FB5D54" w:rsidSect="00315828">
      <w:pgSz w:w="12240" w:h="15840"/>
      <w:pgMar w:top="1440" w:right="1440" w:bottom="720" w:left="1440" w:header="720" w:footer="720" w:gutter="0"/>
      <w:cols w:space="720"/>
      <w:docGrid w:linePitch="360"/>
      <w:printerSettings r:id="rId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542B23"/>
    <w:multiLevelType w:val="hybridMultilevel"/>
    <w:tmpl w:val="576E9F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3AF2DFC"/>
    <w:multiLevelType w:val="hybridMultilevel"/>
    <w:tmpl w:val="54B877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2D9E"/>
    <w:rsid w:val="00197A56"/>
    <w:rsid w:val="00315828"/>
    <w:rsid w:val="005E5965"/>
    <w:rsid w:val="0060734A"/>
    <w:rsid w:val="00AA2D9E"/>
    <w:rsid w:val="00DC4DD0"/>
    <w:rsid w:val="00FB5D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CC9932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2D9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2D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printerSettings" Target="printerSettings/printerSettings1.bin"/><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1</Pages>
  <Words>379</Words>
  <Characters>2162</Characters>
  <Application>Microsoft Macintosh Word</Application>
  <DocSecurity>0</DocSecurity>
  <Lines>18</Lines>
  <Paragraphs>5</Paragraphs>
  <ScaleCrop>false</ScaleCrop>
  <Company>Personal MacAir</Company>
  <LinksUpToDate>false</LinksUpToDate>
  <CharactersWithSpaces>2536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 Toyama</dc:creator>
  <cp:keywords/>
  <dc:description/>
  <cp:lastModifiedBy>Ada Toyama</cp:lastModifiedBy>
  <cp:revision>2</cp:revision>
  <cp:lastPrinted>2014-05-05T23:48:00Z</cp:lastPrinted>
  <dcterms:created xsi:type="dcterms:W3CDTF">2014-05-05T22:40:00Z</dcterms:created>
  <dcterms:modified xsi:type="dcterms:W3CDTF">2014-05-05T23:55:00Z</dcterms:modified>
</cp:coreProperties>
</file>